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AE247" w14:textId="48D5D32F" w:rsidR="004F271D" w:rsidRDefault="00000000">
      <w:pPr>
        <w:jc w:val="center"/>
        <w:rPr>
          <w:rFonts w:ascii="HG丸ｺﾞｼｯｸM-PRO" w:eastAsia="HG丸ｺﾞｼｯｸM-PRO" w:hAnsi="HG丸ｺﾞｼｯｸM-PRO" w:cs="HG丸ｺﾞｼｯｸM-PRO"/>
          <w:lang w:eastAsia="zh-TW"/>
        </w:rPr>
      </w:pPr>
      <w:r>
        <w:rPr>
          <w:rFonts w:ascii="HG丸ｺﾞｼｯｸM-PRO" w:eastAsia="HG丸ｺﾞｼｯｸM-PRO" w:hAnsi="HG丸ｺﾞｼｯｸM-PRO" w:cs="HG丸ｺﾞｼｯｸM-PRO"/>
          <w:lang w:eastAsia="zh-TW"/>
        </w:rPr>
        <w:t>第８</w:t>
      </w:r>
      <w:r w:rsidR="00C130E0">
        <w:rPr>
          <w:rFonts w:ascii="HG丸ｺﾞｼｯｸM-PRO" w:eastAsia="HG丸ｺﾞｼｯｸM-PRO" w:hAnsi="HG丸ｺﾞｼｯｸM-PRO" w:cs="HG丸ｺﾞｼｯｸM-PRO" w:hint="eastAsia"/>
          <w:lang w:eastAsia="zh-TW"/>
        </w:rPr>
        <w:t>１</w:t>
      </w:r>
      <w:r>
        <w:rPr>
          <w:rFonts w:ascii="HG丸ｺﾞｼｯｸM-PRO" w:eastAsia="HG丸ｺﾞｼｯｸM-PRO" w:hAnsi="HG丸ｺﾞｼｯｸM-PRO" w:cs="HG丸ｺﾞｼｯｸM-PRO"/>
          <w:lang w:eastAsia="zh-TW"/>
        </w:rPr>
        <w:t>回鎌倉宮奉納柔道大会要項</w:t>
      </w:r>
    </w:p>
    <w:p w14:paraId="2567B801" w14:textId="77777777" w:rsidR="004F271D" w:rsidRPr="00C130E0" w:rsidRDefault="004F271D">
      <w:pPr>
        <w:rPr>
          <w:rFonts w:ascii="HG丸ｺﾞｼｯｸM-PRO" w:eastAsia="HG丸ｺﾞｼｯｸM-PRO" w:hAnsi="HG丸ｺﾞｼｯｸM-PRO" w:cs="HG丸ｺﾞｼｯｸM-PRO"/>
          <w:lang w:eastAsia="zh-TW"/>
        </w:rPr>
      </w:pPr>
    </w:p>
    <w:p w14:paraId="170ABBA8" w14:textId="77777777" w:rsidR="004F271D" w:rsidRDefault="00000000">
      <w:pPr>
        <w:rPr>
          <w:rFonts w:ascii="HG丸ｺﾞｼｯｸM-PRO" w:eastAsia="HG丸ｺﾞｼｯｸM-PRO" w:hAnsi="HG丸ｺﾞｼｯｸM-PRO" w:cs="HG丸ｺﾞｼｯｸM-PRO"/>
          <w:lang w:eastAsia="zh-TW"/>
        </w:rPr>
      </w:pPr>
      <w:r>
        <w:rPr>
          <w:rFonts w:ascii="HG丸ｺﾞｼｯｸM-PRO" w:eastAsia="HG丸ｺﾞｼｯｸM-PRO" w:hAnsi="HG丸ｺﾞｼｯｸM-PRO" w:cs="HG丸ｺﾞｼｯｸM-PRO"/>
          <w:lang w:eastAsia="zh-TW"/>
        </w:rPr>
        <w:t>１．主催　鎌倉宮　鎌倉柔道協会</w:t>
      </w:r>
    </w:p>
    <w:p w14:paraId="11CDE5D7" w14:textId="77777777"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２．後援　鎌倉市スポーツ協会</w:t>
      </w:r>
    </w:p>
    <w:p w14:paraId="22F7195D" w14:textId="1B7411EA" w:rsidR="004F271D" w:rsidRDefault="00000000">
      <w:pPr>
        <w:rPr>
          <w:rFonts w:ascii="HG丸ｺﾞｼｯｸM-PRO" w:eastAsia="HG丸ｺﾞｼｯｸM-PRO" w:hAnsi="HG丸ｺﾞｼｯｸM-PRO" w:cs="HG丸ｺﾞｼｯｸM-PRO"/>
          <w:lang w:eastAsia="zh-TW"/>
        </w:rPr>
      </w:pPr>
      <w:r>
        <w:rPr>
          <w:rFonts w:ascii="HG丸ｺﾞｼｯｸM-PRO" w:eastAsia="HG丸ｺﾞｼｯｸM-PRO" w:hAnsi="HG丸ｺﾞｼｯｸM-PRO" w:cs="HG丸ｺﾞｼｯｸM-PRO"/>
          <w:lang w:eastAsia="zh-TW"/>
        </w:rPr>
        <w:t>３．日時　令和</w:t>
      </w:r>
      <w:r w:rsidR="00C130E0">
        <w:rPr>
          <w:rFonts w:ascii="HG丸ｺﾞｼｯｸM-PRO" w:eastAsia="HG丸ｺﾞｼｯｸM-PRO" w:hAnsi="HG丸ｺﾞｼｯｸM-PRO" w:cs="HG丸ｺﾞｼｯｸM-PRO" w:hint="eastAsia"/>
          <w:lang w:eastAsia="zh-TW"/>
        </w:rPr>
        <w:t>７</w:t>
      </w:r>
      <w:r>
        <w:rPr>
          <w:rFonts w:ascii="HG丸ｺﾞｼｯｸM-PRO" w:eastAsia="HG丸ｺﾞｼｯｸM-PRO" w:hAnsi="HG丸ｺﾞｼｯｸM-PRO" w:cs="HG丸ｺﾞｼｯｸM-PRO"/>
          <w:lang w:eastAsia="zh-TW"/>
        </w:rPr>
        <w:t>年８月２</w:t>
      </w:r>
      <w:r w:rsidR="00C130E0">
        <w:rPr>
          <w:rFonts w:ascii="HG丸ｺﾞｼｯｸM-PRO" w:eastAsia="HG丸ｺﾞｼｯｸM-PRO" w:hAnsi="HG丸ｺﾞｼｯｸM-PRO" w:cs="HG丸ｺﾞｼｯｸM-PRO" w:hint="eastAsia"/>
          <w:lang w:eastAsia="zh-TW"/>
        </w:rPr>
        <w:t>４</w:t>
      </w:r>
      <w:r>
        <w:rPr>
          <w:rFonts w:ascii="HG丸ｺﾞｼｯｸM-PRO" w:eastAsia="HG丸ｺﾞｼｯｸM-PRO" w:hAnsi="HG丸ｺﾞｼｯｸM-PRO" w:cs="HG丸ｺﾞｼｯｸM-PRO"/>
          <w:lang w:eastAsia="zh-TW"/>
        </w:rPr>
        <w:t>日（日）９時００分集合９時３０分開会</w:t>
      </w:r>
    </w:p>
    <w:p w14:paraId="7C94B75C" w14:textId="77777777" w:rsidR="004F271D" w:rsidRDefault="00000000">
      <w:pPr>
        <w:rPr>
          <w:rFonts w:ascii="HG丸ｺﾞｼｯｸM-PRO" w:eastAsia="HG丸ｺﾞｼｯｸM-PRO" w:hAnsi="HG丸ｺﾞｼｯｸM-PRO" w:cs="HG丸ｺﾞｼｯｸM-PRO"/>
          <w:lang w:eastAsia="zh-TW"/>
        </w:rPr>
      </w:pPr>
      <w:r>
        <w:rPr>
          <w:rFonts w:ascii="HG丸ｺﾞｼｯｸM-PRO" w:eastAsia="HG丸ｺﾞｼｯｸM-PRO" w:hAnsi="HG丸ｺﾞｼｯｸM-PRO" w:cs="HG丸ｺﾞｼｯｸM-PRO"/>
          <w:lang w:eastAsia="zh-TW"/>
        </w:rPr>
        <w:t>４．場所　鎌倉武道館</w:t>
      </w:r>
    </w:p>
    <w:p w14:paraId="704B3590" w14:textId="77777777" w:rsidR="004F271D" w:rsidRDefault="00000000">
      <w:pPr>
        <w:rPr>
          <w:rFonts w:ascii="HG丸ｺﾞｼｯｸM-PRO" w:eastAsia="HG丸ｺﾞｼｯｸM-PRO" w:hAnsi="HG丸ｺﾞｼｯｸM-PRO" w:cs="HG丸ｺﾞｼｯｸM-PRO"/>
          <w:lang w:eastAsia="zh-TW"/>
        </w:rPr>
      </w:pPr>
      <w:r>
        <w:rPr>
          <w:rFonts w:ascii="HG丸ｺﾞｼｯｸM-PRO" w:eastAsia="HG丸ｺﾞｼｯｸM-PRO" w:hAnsi="HG丸ｺﾞｼｯｸM-PRO" w:cs="HG丸ｺﾞｼｯｸM-PRO"/>
          <w:lang w:eastAsia="zh-TW"/>
        </w:rPr>
        <w:t xml:space="preserve">５．試合方法 </w:t>
      </w:r>
    </w:p>
    <w:p w14:paraId="1052B9F2" w14:textId="77777777" w:rsidR="004F271D" w:rsidRDefault="00000000">
      <w:pPr>
        <w:ind w:left="210" w:hanging="210"/>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①「国際柔道連盟試合審判規定」、国内における「少年大会特別規定」、「本大会申し合わせ事項」で行う。</w:t>
      </w:r>
    </w:p>
    <w:p w14:paraId="50B42A4B" w14:textId="77777777"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②小・中学生共に学年別（中学生は男女別）個人戦により行う。組み合わせは、主催者側</w:t>
      </w:r>
    </w:p>
    <w:p w14:paraId="2AC74D9F" w14:textId="5C512575" w:rsidR="004F271D" w:rsidRPr="00787C02"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で行う</w:t>
      </w:r>
      <w:r w:rsidRPr="00787C02">
        <w:rPr>
          <w:rFonts w:ascii="HG丸ｺﾞｼｯｸM-PRO" w:eastAsia="HG丸ｺﾞｼｯｸM-PRO" w:hAnsi="HG丸ｺﾞｼｯｸM-PRO" w:cs="HG丸ｺﾞｼｯｸM-PRO"/>
        </w:rPr>
        <w:t>。</w:t>
      </w:r>
      <w:r w:rsidR="008953AC" w:rsidRPr="00787C02">
        <w:rPr>
          <w:rFonts w:ascii="HG丸ｺﾞｼｯｸM-PRO" w:eastAsia="HG丸ｺﾞｼｯｸM-PRO" w:hAnsi="HG丸ｺﾞｼｯｸM-PRO" w:cs="HG丸ｺﾞｼｯｸM-PRO" w:hint="eastAsia"/>
        </w:rPr>
        <w:t>基本はトーナメント戦で行うが、参加人数によってはリーグ戦を行う</w:t>
      </w:r>
      <w:r w:rsidR="00E94BEA" w:rsidRPr="00787C02">
        <w:rPr>
          <w:rFonts w:ascii="HG丸ｺﾞｼｯｸM-PRO" w:eastAsia="HG丸ｺﾞｼｯｸM-PRO" w:hAnsi="HG丸ｺﾞｼｯｸM-PRO" w:cs="HG丸ｺﾞｼｯｸM-PRO" w:hint="eastAsia"/>
        </w:rPr>
        <w:t>事もある。</w:t>
      </w:r>
    </w:p>
    <w:p w14:paraId="3AF9A674" w14:textId="161DD76B" w:rsidR="004F271D" w:rsidRPr="00787C02" w:rsidRDefault="00000000">
      <w:p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rPr>
        <w:t>③試合時間は小学生</w:t>
      </w:r>
      <w:r w:rsidR="00C130E0" w:rsidRPr="00787C02">
        <w:rPr>
          <w:rFonts w:ascii="HG丸ｺﾞｼｯｸM-PRO" w:eastAsia="HG丸ｺﾞｼｯｸM-PRO" w:hAnsi="HG丸ｺﾞｼｯｸM-PRO" w:cs="HG丸ｺﾞｼｯｸM-PRO" w:hint="eastAsia"/>
        </w:rPr>
        <w:t>２</w:t>
      </w:r>
      <w:r w:rsidRPr="00787C02">
        <w:rPr>
          <w:rFonts w:ascii="HG丸ｺﾞｼｯｸM-PRO" w:eastAsia="HG丸ｺﾞｼｯｸM-PRO" w:hAnsi="HG丸ｺﾞｼｯｸM-PRO" w:cs="HG丸ｺﾞｼｯｸM-PRO"/>
        </w:rPr>
        <w:t>分・ロスタイム</w:t>
      </w:r>
      <w:r w:rsidR="00C130E0" w:rsidRPr="00787C02">
        <w:rPr>
          <w:rFonts w:ascii="HG丸ｺﾞｼｯｸM-PRO" w:eastAsia="HG丸ｺﾞｼｯｸM-PRO" w:hAnsi="HG丸ｺﾞｼｯｸM-PRO" w:cs="HG丸ｺﾞｼｯｸM-PRO" w:hint="eastAsia"/>
        </w:rPr>
        <w:t>有り</w:t>
      </w:r>
      <w:r w:rsidRPr="00787C02">
        <w:rPr>
          <w:rFonts w:ascii="HG丸ｺﾞｼｯｸM-PRO" w:eastAsia="HG丸ｺﾞｼｯｸM-PRO" w:hAnsi="HG丸ｺﾞｼｯｸM-PRO" w:cs="HG丸ｺﾞｼｯｸM-PRO"/>
        </w:rPr>
        <w:t>、中学生３分・ロスタイム有りとする。</w:t>
      </w:r>
    </w:p>
    <w:p w14:paraId="167373E1" w14:textId="4709DDF0" w:rsidR="004F271D" w:rsidRPr="00787C02" w:rsidRDefault="00000000">
      <w:p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rPr>
        <w:t>④勝敗の判定基準は「</w:t>
      </w:r>
      <w:r w:rsidR="00C50046" w:rsidRPr="00787C02">
        <w:rPr>
          <w:rFonts w:ascii="HG丸ｺﾞｼｯｸM-PRO" w:eastAsia="HG丸ｺﾞｼｯｸM-PRO" w:hAnsi="HG丸ｺﾞｼｯｸM-PRO" w:cs="HG丸ｺﾞｼｯｸM-PRO" w:hint="eastAsia"/>
        </w:rPr>
        <w:t>有効</w:t>
      </w:r>
      <w:r w:rsidRPr="00787C02">
        <w:rPr>
          <w:rFonts w:ascii="HG丸ｺﾞｼｯｸM-PRO" w:eastAsia="HG丸ｺﾞｼｯｸM-PRO" w:hAnsi="HG丸ｺﾞｼｯｸM-PRO" w:cs="HG丸ｺﾞｼｯｸM-PRO"/>
        </w:rPr>
        <w:t>」以上とする。</w:t>
      </w:r>
    </w:p>
    <w:p w14:paraId="66313A01" w14:textId="45003656" w:rsidR="004F271D" w:rsidRPr="00787C02" w:rsidRDefault="00000000">
      <w:p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rPr>
        <w:t>・小学生においては、双方の選手間に技による評価（</w:t>
      </w:r>
      <w:r w:rsidR="00C50046" w:rsidRPr="00787C02">
        <w:rPr>
          <w:rFonts w:ascii="HG丸ｺﾞｼｯｸM-PRO" w:eastAsia="HG丸ｺﾞｼｯｸM-PRO" w:hAnsi="HG丸ｺﾞｼｯｸM-PRO" w:cs="HG丸ｺﾞｼｯｸM-PRO" w:hint="eastAsia"/>
        </w:rPr>
        <w:t>有効</w:t>
      </w:r>
      <w:r w:rsidRPr="00787C02">
        <w:rPr>
          <w:rFonts w:ascii="HG丸ｺﾞｼｯｸM-PRO" w:eastAsia="HG丸ｺﾞｼｯｸM-PRO" w:hAnsi="HG丸ｺﾞｼｯｸM-PRO" w:cs="HG丸ｺﾞｼｯｸM-PRO"/>
        </w:rPr>
        <w:t xml:space="preserve">）がない、または同等の場合、　</w:t>
      </w:r>
    </w:p>
    <w:p w14:paraId="098B2C35" w14:textId="77777777" w:rsidR="004F271D" w:rsidRPr="00787C02" w:rsidRDefault="00000000">
      <w:p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rPr>
        <w:t xml:space="preserve">　「指導」差が２であった場合に少ない選手を「僅差」による優勢勝ちとする。１差で</w:t>
      </w:r>
    </w:p>
    <w:p w14:paraId="3B2B99B0" w14:textId="77777777" w:rsidR="004F271D" w:rsidRPr="00787C02" w:rsidRDefault="00000000">
      <w:p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rPr>
        <w:t xml:space="preserve">　あれば旗判定で勝敗を決する。（ＧＳは行わない）</w:t>
      </w:r>
    </w:p>
    <w:p w14:paraId="12B3C3C4" w14:textId="40619885" w:rsidR="004F271D" w:rsidRDefault="00000000">
      <w:p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rPr>
        <w:t>・中学生においては、双方の選手間に技による評価（</w:t>
      </w:r>
      <w:r w:rsidR="006C5AA1" w:rsidRPr="00787C02">
        <w:rPr>
          <w:rFonts w:ascii="HG丸ｺﾞｼｯｸM-PRO" w:eastAsia="HG丸ｺﾞｼｯｸM-PRO" w:hAnsi="HG丸ｺﾞｼｯｸM-PRO" w:cs="HG丸ｺﾞｼｯｸM-PRO" w:hint="eastAsia"/>
        </w:rPr>
        <w:t>有効</w:t>
      </w:r>
      <w:r w:rsidRPr="00787C02">
        <w:rPr>
          <w:rFonts w:ascii="HG丸ｺﾞｼｯｸM-PRO" w:eastAsia="HG丸ｺﾞｼｯｸM-PRO" w:hAnsi="HG丸ｺﾞｼｯｸM-PRO" w:cs="HG丸ｺﾞｼｯｸM-PRO"/>
        </w:rPr>
        <w:t>）が</w:t>
      </w:r>
      <w:r>
        <w:rPr>
          <w:rFonts w:ascii="HG丸ｺﾞｼｯｸM-PRO" w:eastAsia="HG丸ｺﾞｼｯｸM-PRO" w:hAnsi="HG丸ｺﾞｼｯｸM-PRO" w:cs="HG丸ｺﾞｼｯｸM-PRO"/>
        </w:rPr>
        <w:t>ない、または同等の場合、</w:t>
      </w:r>
    </w:p>
    <w:p w14:paraId="1569ECFB" w14:textId="77777777"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「指導」差が２であった場合に少ない選手を「僅差」による優勢勝ちとする。時間内　</w:t>
      </w:r>
    </w:p>
    <w:p w14:paraId="1BB50432" w14:textId="77777777"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に勝敗が決しない場合は１分３０秒のＧＳを行い、それでも勝敗が決しない場合は旗判</w:t>
      </w:r>
    </w:p>
    <w:p w14:paraId="0A6EAFAF" w14:textId="77777777"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定を行う。</w:t>
      </w:r>
    </w:p>
    <w:p w14:paraId="535684EB" w14:textId="77777777" w:rsidR="004F271D" w:rsidRDefault="004F271D">
      <w:pPr>
        <w:rPr>
          <w:rFonts w:ascii="HG丸ｺﾞｼｯｸM-PRO" w:eastAsia="HG丸ｺﾞｼｯｸM-PRO" w:hAnsi="HG丸ｺﾞｼｯｸM-PRO" w:cs="HG丸ｺﾞｼｯｸM-PRO"/>
        </w:rPr>
      </w:pPr>
    </w:p>
    <w:p w14:paraId="39361BFD" w14:textId="3E44860B"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６．表彰　</w:t>
      </w:r>
      <w:r w:rsidR="00C50046" w:rsidRPr="00787C02">
        <w:rPr>
          <w:rFonts w:ascii="HG丸ｺﾞｼｯｸM-PRO" w:eastAsia="HG丸ｺﾞｼｯｸM-PRO" w:hAnsi="HG丸ｺﾞｼｯｸM-PRO" w:cs="HG丸ｺﾞｼｯｸM-PRO" w:hint="eastAsia"/>
        </w:rPr>
        <w:t>上位入賞者を</w:t>
      </w:r>
      <w:r w:rsidRPr="00787C02">
        <w:rPr>
          <w:rFonts w:ascii="HG丸ｺﾞｼｯｸM-PRO" w:eastAsia="HG丸ｺﾞｼｯｸM-PRO" w:hAnsi="HG丸ｺﾞｼｯｸM-PRO" w:cs="HG丸ｺﾞｼｯｸM-PRO"/>
        </w:rPr>
        <w:t>表彰する。</w:t>
      </w:r>
    </w:p>
    <w:p w14:paraId="6BDC92F9" w14:textId="77777777" w:rsidR="004F271D" w:rsidRDefault="004F271D">
      <w:pPr>
        <w:ind w:firstLine="7350"/>
        <w:rPr>
          <w:rFonts w:ascii="HG丸ｺﾞｼｯｸM-PRO" w:eastAsia="HG丸ｺﾞｼｯｸM-PRO" w:hAnsi="HG丸ｺﾞｼｯｸM-PRO" w:cs="HG丸ｺﾞｼｯｸM-PRO"/>
        </w:rPr>
      </w:pPr>
    </w:p>
    <w:p w14:paraId="07FF410A" w14:textId="77777777" w:rsidR="004F271D" w:rsidRDefault="00000000">
      <w:pPr>
        <w:spacing w:line="400" w:lineRule="auto"/>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７．申込方法「大会申込書」（別紙）を、基本電子データで受け付ける。必要事項を</w:t>
      </w:r>
    </w:p>
    <w:p w14:paraId="666EC35E" w14:textId="589958E4" w:rsidR="004F271D" w:rsidRDefault="00000000">
      <w:pPr>
        <w:spacing w:line="400" w:lineRule="auto"/>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記入・入力の上、</w:t>
      </w:r>
      <w:r>
        <w:rPr>
          <w:rFonts w:ascii="HG丸ｺﾞｼｯｸM-PRO" w:eastAsia="HG丸ｺﾞｼｯｸM-PRO" w:hAnsi="HG丸ｺﾞｼｯｸM-PRO" w:cs="HG丸ｺﾞｼｯｸM-PRO"/>
          <w:sz w:val="30"/>
          <w:szCs w:val="30"/>
        </w:rPr>
        <w:t>８月</w:t>
      </w:r>
      <w:r w:rsidR="00C130E0">
        <w:rPr>
          <w:rFonts w:ascii="HG丸ｺﾞｼｯｸM-PRO" w:eastAsia="HG丸ｺﾞｼｯｸM-PRO" w:hAnsi="HG丸ｺﾞｼｯｸM-PRO" w:cs="HG丸ｺﾞｼｯｸM-PRO" w:hint="eastAsia"/>
          <w:sz w:val="30"/>
          <w:szCs w:val="30"/>
        </w:rPr>
        <w:t>８</w:t>
      </w:r>
      <w:r>
        <w:rPr>
          <w:rFonts w:ascii="HG丸ｺﾞｼｯｸM-PRO" w:eastAsia="HG丸ｺﾞｼｯｸM-PRO" w:hAnsi="HG丸ｺﾞｼｯｸM-PRO" w:cs="HG丸ｺﾞｼｯｸM-PRO"/>
          <w:sz w:val="30"/>
          <w:szCs w:val="30"/>
        </w:rPr>
        <w:t>日（金）</w:t>
      </w:r>
      <w:r>
        <w:rPr>
          <w:rFonts w:ascii="HG丸ｺﾞｼｯｸM-PRO" w:eastAsia="HG丸ｺﾞｼｯｸM-PRO" w:hAnsi="HG丸ｺﾞｼｯｸM-PRO" w:cs="HG丸ｺﾞｼｯｸM-PRO"/>
        </w:rPr>
        <w:t>までに下記の申込先に送付すること。（電子</w:t>
      </w:r>
    </w:p>
    <w:p w14:paraId="4249E9D4" w14:textId="77777777" w:rsidR="004F271D" w:rsidRDefault="00000000">
      <w:pPr>
        <w:spacing w:line="400" w:lineRule="auto"/>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データによる対応が難しい場合は、下記のメールアドレス宛にその旨を送信下さい。）</w:t>
      </w:r>
      <w:r>
        <w:rPr>
          <w:noProof/>
        </w:rPr>
        <mc:AlternateContent>
          <mc:Choice Requires="wps">
            <w:drawing>
              <wp:anchor distT="0" distB="0" distL="114300" distR="114300" simplePos="0" relativeHeight="251658240" behindDoc="0" locked="0" layoutInCell="1" hidden="0" allowOverlap="1" wp14:anchorId="76325845" wp14:editId="04713A84">
                <wp:simplePos x="0" y="0"/>
                <wp:positionH relativeFrom="column">
                  <wp:posOffset>279400</wp:posOffset>
                </wp:positionH>
                <wp:positionV relativeFrom="paragraph">
                  <wp:posOffset>266700</wp:posOffset>
                </wp:positionV>
                <wp:extent cx="4295775" cy="392777"/>
                <wp:effectExtent l="0" t="0" r="0" b="0"/>
                <wp:wrapNone/>
                <wp:docPr id="4" name="正方形/長方形 4"/>
                <wp:cNvGraphicFramePr/>
                <a:graphic xmlns:a="http://schemas.openxmlformats.org/drawingml/2006/main">
                  <a:graphicData uri="http://schemas.microsoft.com/office/word/2010/wordprocessingShape">
                    <wps:wsp>
                      <wps:cNvSpPr/>
                      <wps:spPr>
                        <a:xfrm>
                          <a:off x="3207638" y="3593137"/>
                          <a:ext cx="4276725" cy="373727"/>
                        </a:xfrm>
                        <a:prstGeom prst="rect">
                          <a:avLst/>
                        </a:prstGeom>
                        <a:noFill/>
                        <a:ln w="9525" cap="flat" cmpd="sng">
                          <a:solidFill>
                            <a:schemeClr val="dk1"/>
                          </a:solidFill>
                          <a:prstDash val="solid"/>
                          <a:round/>
                          <a:headEnd type="none" w="sm" len="sm"/>
                          <a:tailEnd type="none" w="sm" len="sm"/>
                        </a:ln>
                      </wps:spPr>
                      <wps:txbx>
                        <w:txbxContent>
                          <w:p w14:paraId="4F2ABB90" w14:textId="77777777" w:rsidR="004F271D" w:rsidRDefault="004F271D">
                            <w:pPr>
                              <w:jc w:val="left"/>
                              <w:textDirection w:val="btLr"/>
                            </w:pPr>
                          </w:p>
                        </w:txbxContent>
                      </wps:txbx>
                      <wps:bodyPr spcFirstLastPara="1" wrap="square" lIns="91425" tIns="91425" rIns="91425" bIns="91425" anchor="ctr" anchorCtr="0">
                        <a:noAutofit/>
                      </wps:bodyPr>
                    </wps:wsp>
                  </a:graphicData>
                </a:graphic>
              </wp:anchor>
            </w:drawing>
          </mc:Choice>
          <mc:Fallback>
            <w:pict>
              <v:rect w14:anchorId="76325845" id="正方形/長方形 4" o:spid="_x0000_s1026" style="position:absolute;margin-left:22pt;margin-top:21pt;width:338.25pt;height:30.9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" filled="f" strokecolor="black [3200]">
                <v:stroke startarrowwidth="narrow" startarrowlength="short" endarrowwidth="narrow" endarrowlength="short" joinstyle="round"/>
                <v:textbox inset="2.53958mm,2.53958mm,2.53958mm,2.53958mm">
                  <w:txbxContent>
                    <w:p w14:paraId="4F2ABB90" w14:textId="77777777" w:rsidR="004F271D" w:rsidRDefault="004F271D">
                      <w:pPr>
                        <w:jc w:val="left"/>
                        <w:textDirection w:val="btLr"/>
                      </w:pPr>
                    </w:p>
                  </w:txbxContent>
                </v:textbox>
              </v:rect>
            </w:pict>
          </mc:Fallback>
        </mc:AlternateContent>
      </w:r>
    </w:p>
    <w:p w14:paraId="289C4D72"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○送付先メールアドレス</w:t>
      </w:r>
    </w:p>
    <w:p w14:paraId="0F53E9AE"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kamakurajudo1994@gmail.com</w:t>
      </w:r>
    </w:p>
    <w:p w14:paraId="213874D5"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w:t>
      </w:r>
    </w:p>
    <w:p w14:paraId="5030B3BA" w14:textId="56DF2728" w:rsidR="00C130E0" w:rsidRPr="00787C02" w:rsidRDefault="00C130E0" w:rsidP="00C130E0">
      <w:pPr>
        <w:jc w:val="left"/>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hint="eastAsia"/>
        </w:rPr>
        <w:t xml:space="preserve">　(申込に関するお願い事項)</w:t>
      </w:r>
    </w:p>
    <w:p w14:paraId="5DF27474" w14:textId="7F49EB27" w:rsidR="00137741" w:rsidRPr="00787C02" w:rsidRDefault="00137741" w:rsidP="00B4118F">
      <w:pPr>
        <w:numPr>
          <w:ilvl w:val="0"/>
          <w:numId w:val="2"/>
        </w:num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hint="eastAsia"/>
        </w:rPr>
        <w:t>参加費 1,000円/１名  指定口座への振り込みをお願いします。口座情報は別途お伝えします。</w:t>
      </w:r>
    </w:p>
    <w:p w14:paraId="49F2B823" w14:textId="3068C721" w:rsidR="00C130E0" w:rsidRPr="00787C02" w:rsidRDefault="00C130E0" w:rsidP="00B4118F">
      <w:pPr>
        <w:numPr>
          <w:ilvl w:val="0"/>
          <w:numId w:val="2"/>
        </w:numPr>
        <w:rPr>
          <w:rFonts w:ascii="HG丸ｺﾞｼｯｸM-PRO" w:eastAsia="HG丸ｺﾞｼｯｸM-PRO" w:hAnsi="HG丸ｺﾞｼｯｸM-PRO" w:cs="HG丸ｺﾞｼｯｸM-PRO"/>
        </w:rPr>
      </w:pPr>
      <w:r w:rsidRPr="00787C02">
        <w:rPr>
          <w:rFonts w:ascii="HG丸ｺﾞｼｯｸM-PRO" w:eastAsia="HG丸ｺﾞｼｯｸM-PRO" w:hAnsi="HG丸ｺﾞｼｯｸM-PRO" w:cs="HG丸ｺﾞｼｯｸM-PRO" w:hint="eastAsia"/>
        </w:rPr>
        <w:t>各道場から１名以上審判員のお手伝いをお願いします。</w:t>
      </w:r>
      <w:r w:rsidR="00B4118F" w:rsidRPr="00787C02">
        <w:rPr>
          <w:rFonts w:ascii="HG丸ｺﾞｼｯｸM-PRO" w:eastAsia="HG丸ｺﾞｼｯｸM-PRO" w:hAnsi="HG丸ｺﾞｼｯｸM-PRO" w:cs="HG丸ｺﾞｼｯｸM-PRO" w:hint="eastAsia"/>
        </w:rPr>
        <w:t>申込書に</w:t>
      </w:r>
      <w:r w:rsidR="002706AF" w:rsidRPr="00787C02">
        <w:rPr>
          <w:rFonts w:ascii="HG丸ｺﾞｼｯｸM-PRO" w:eastAsia="HG丸ｺﾞｼｯｸM-PRO" w:hAnsi="HG丸ｺﾞｼｯｸM-PRO" w:cs="HG丸ｺﾞｼｯｸM-PRO" w:hint="eastAsia"/>
        </w:rPr>
        <w:t>審判の</w:t>
      </w:r>
      <w:r w:rsidR="00B4118F" w:rsidRPr="00787C02">
        <w:rPr>
          <w:rFonts w:ascii="HG丸ｺﾞｼｯｸM-PRO" w:eastAsia="HG丸ｺﾞｼｯｸM-PRO" w:hAnsi="HG丸ｺﾞｼｯｸM-PRO" w:cs="HG丸ｺﾞｼｯｸM-PRO" w:hint="eastAsia"/>
        </w:rPr>
        <w:t>お名前</w:t>
      </w:r>
      <w:r w:rsidR="00EE5E11" w:rsidRPr="00787C02">
        <w:rPr>
          <w:rFonts w:ascii="HG丸ｺﾞｼｯｸM-PRO" w:eastAsia="HG丸ｺﾞｼｯｸM-PRO" w:hAnsi="HG丸ｺﾞｼｯｸM-PRO" w:cs="HG丸ｺﾞｼｯｸM-PRO" w:hint="eastAsia"/>
        </w:rPr>
        <w:t>と</w:t>
      </w:r>
      <w:r w:rsidR="000C578B" w:rsidRPr="00787C02">
        <w:rPr>
          <w:rFonts w:ascii="HG丸ｺﾞｼｯｸM-PRO" w:eastAsia="HG丸ｺﾞｼｯｸM-PRO" w:hAnsi="HG丸ｺﾞｼｯｸM-PRO" w:cs="HG丸ｺﾞｼｯｸM-PRO" w:hint="eastAsia"/>
        </w:rPr>
        <w:t>保有ライセンス(A・B・C)</w:t>
      </w:r>
      <w:r w:rsidR="002706AF" w:rsidRPr="00787C02">
        <w:rPr>
          <w:rFonts w:ascii="HG丸ｺﾞｼｯｸM-PRO" w:eastAsia="HG丸ｺﾞｼｯｸM-PRO" w:hAnsi="HG丸ｺﾞｼｯｸM-PRO" w:cs="HG丸ｺﾞｼｯｸM-PRO" w:hint="eastAsia"/>
        </w:rPr>
        <w:t>の</w:t>
      </w:r>
      <w:r w:rsidRPr="00787C02">
        <w:rPr>
          <w:rFonts w:ascii="HG丸ｺﾞｼｯｸM-PRO" w:eastAsia="HG丸ｺﾞｼｯｸM-PRO" w:hAnsi="HG丸ｺﾞｼｯｸM-PRO" w:cs="HG丸ｺﾞｼｯｸM-PRO" w:hint="eastAsia"/>
        </w:rPr>
        <w:t>記載をお願いします。</w:t>
      </w:r>
    </w:p>
    <w:p w14:paraId="62CB103E" w14:textId="77777777" w:rsidR="00C130E0" w:rsidRPr="00B4118F" w:rsidRDefault="00C130E0">
      <w:pPr>
        <w:jc w:val="left"/>
        <w:rPr>
          <w:rFonts w:ascii="HG丸ｺﾞｼｯｸM-PRO" w:eastAsia="HG丸ｺﾞｼｯｸM-PRO" w:hAnsi="HG丸ｺﾞｼｯｸM-PRO" w:cs="HG丸ｺﾞｼｯｸM-PRO"/>
        </w:rPr>
      </w:pPr>
    </w:p>
    <w:p w14:paraId="1EEF033E" w14:textId="525C31FF" w:rsidR="00C50046"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８．その他 注意点</w:t>
      </w:r>
    </w:p>
    <w:p w14:paraId="688080B8" w14:textId="77777777" w:rsidR="004F271D" w:rsidRDefault="00000000">
      <w:pPr>
        <w:ind w:left="210" w:hanging="210"/>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①　皮膚真菌症（トンズランス感染症）については、発症の有無を各所属の責任において必ず確認すること。感染が疑わしい、もしくは感染が判明した選手については、迅速に医療機関において、的確な治療を行うこと。もし、選手に皮膚真菌症が発覚した場合は、大会への出場ができなくなる場合もある。</w:t>
      </w:r>
    </w:p>
    <w:p w14:paraId="24D70EC7"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②　脳振盪対応について</w:t>
      </w:r>
    </w:p>
    <w:p w14:paraId="695EAC67"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出場選手および指導者は下記事項を遵守すること。</w:t>
      </w:r>
    </w:p>
    <w:p w14:paraId="7008C986"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（ア）大会１ヶ月以内に脳振盪を受傷した者は、脳神経外科の診察を受け、出場の許可を</w:t>
      </w:r>
    </w:p>
    <w:p w14:paraId="1C281F48"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 xml:space="preserve">　　　得ること。</w:t>
      </w:r>
    </w:p>
    <w:p w14:paraId="4A44BB89"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（イ）大会中、脳振盪を受傷した者は、継続して当該試合に出場することは不可とする。</w:t>
      </w:r>
    </w:p>
    <w:p w14:paraId="49DB6151"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lastRenderedPageBreak/>
        <w:t xml:space="preserve">　　（なお、至急専門医（脳神経外科）の精査を受けること。）</w:t>
      </w:r>
    </w:p>
    <w:p w14:paraId="00314582"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（ウ）練習再開に際しては、脳神経外科の診断を受け、許可を得ること。</w:t>
      </w:r>
    </w:p>
    <w:p w14:paraId="7D4440F9"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（エ）当該選手の指導者は大会事務局および全柔連に対し、書面により事故報告書を提出</w:t>
      </w:r>
    </w:p>
    <w:p w14:paraId="5B141D8F" w14:textId="3149AA27" w:rsidR="00C50046" w:rsidRDefault="00000000">
      <w:pPr>
        <w:jc w:val="left"/>
        <w:rPr>
          <w:rFonts w:ascii="HG丸ｺﾞｼｯｸM-PRO" w:eastAsia="HG丸ｺﾞｼｯｸM-PRO" w:hAnsi="HG丸ｺﾞｼｯｸM-PRO" w:cs="HG丸ｺﾞｼｯｸM-PRO"/>
          <w:sz w:val="22"/>
          <w:szCs w:val="22"/>
        </w:rPr>
      </w:pPr>
      <w:r>
        <w:rPr>
          <w:rFonts w:ascii="HG丸ｺﾞｼｯｸM-PRO" w:eastAsia="HG丸ｺﾞｼｯｸM-PRO" w:hAnsi="HG丸ｺﾞｼｯｸM-PRO" w:cs="HG丸ｺﾞｼｯｸM-PRO"/>
          <w:sz w:val="22"/>
          <w:szCs w:val="22"/>
        </w:rPr>
        <w:t xml:space="preserve">　　</w:t>
      </w:r>
      <w:r w:rsidR="00C50046">
        <w:rPr>
          <w:rFonts w:ascii="HG丸ｺﾞｼｯｸM-PRO" w:eastAsia="HG丸ｺﾞｼｯｸM-PRO" w:hAnsi="HG丸ｺﾞｼｯｸM-PRO" w:cs="HG丸ｺﾞｼｯｸM-PRO" w:hint="eastAsia"/>
          <w:sz w:val="22"/>
          <w:szCs w:val="22"/>
        </w:rPr>
        <w:t xml:space="preserve">   </w:t>
      </w:r>
      <w:r>
        <w:rPr>
          <w:rFonts w:ascii="HG丸ｺﾞｼｯｸM-PRO" w:eastAsia="HG丸ｺﾞｼｯｸM-PRO" w:hAnsi="HG丸ｺﾞｼｯｸM-PRO" w:cs="HG丸ｺﾞｼｯｸM-PRO"/>
          <w:sz w:val="22"/>
          <w:szCs w:val="22"/>
        </w:rPr>
        <w:t>すること。</w:t>
      </w:r>
    </w:p>
    <w:p w14:paraId="00CE2A8D" w14:textId="77777777" w:rsidR="00E22C60" w:rsidRDefault="00000000">
      <w:pPr>
        <w:rPr>
          <w:rFonts w:ascii="HG丸ｺﾞｼｯｸM-PRO" w:eastAsia="HG丸ｺﾞｼｯｸM-PRO" w:hAnsi="HG丸ｺﾞｼｯｸM-PRO" w:cs="HG丸ｺﾞｼｯｸM-PRO"/>
          <w:sz w:val="22"/>
          <w:szCs w:val="22"/>
        </w:rPr>
      </w:pPr>
      <w:r>
        <w:rPr>
          <w:rFonts w:ascii="ＭＳ 明朝" w:eastAsia="ＭＳ 明朝" w:hAnsi="ＭＳ 明朝" w:cs="ＭＳ 明朝"/>
          <w:sz w:val="22"/>
          <w:szCs w:val="22"/>
        </w:rPr>
        <w:t>③</w:t>
      </w:r>
      <w:r w:rsidR="00C50046">
        <w:rPr>
          <w:rFonts w:ascii="HG丸ｺﾞｼｯｸM-PRO" w:eastAsia="HG丸ｺﾞｼｯｸM-PRO" w:hAnsi="HG丸ｺﾞｼｯｸM-PRO" w:cs="HG丸ｺﾞｼｯｸM-PRO" w:hint="eastAsia"/>
          <w:sz w:val="22"/>
          <w:szCs w:val="22"/>
        </w:rPr>
        <w:t xml:space="preserve">　</w:t>
      </w:r>
      <w:r>
        <w:rPr>
          <w:rFonts w:ascii="HG丸ｺﾞｼｯｸM-PRO" w:eastAsia="HG丸ｺﾞｼｯｸM-PRO" w:hAnsi="HG丸ｺﾞｼｯｸM-PRO" w:cs="HG丸ｺﾞｼｯｸM-PRO"/>
          <w:sz w:val="22"/>
          <w:szCs w:val="22"/>
        </w:rPr>
        <w:t>出場者は、ゼッケン（名字、所属）を必ずつけること。ゼッケンがない場合は出</w:t>
      </w:r>
    </w:p>
    <w:p w14:paraId="716B8BCD" w14:textId="494540A7" w:rsidR="004F271D" w:rsidRDefault="00000000" w:rsidP="00E22C60">
      <w:pPr>
        <w:ind w:firstLineChars="200" w:firstLine="440"/>
        <w:rPr>
          <w:rFonts w:ascii="HG丸ｺﾞｼｯｸM-PRO" w:eastAsia="HG丸ｺﾞｼｯｸM-PRO" w:hAnsi="HG丸ｺﾞｼｯｸM-PRO" w:cs="HG丸ｺﾞｼｯｸM-PRO"/>
          <w:sz w:val="22"/>
          <w:szCs w:val="22"/>
        </w:rPr>
      </w:pPr>
      <w:r>
        <w:rPr>
          <w:rFonts w:ascii="HG丸ｺﾞｼｯｸM-PRO" w:eastAsia="HG丸ｺﾞｼｯｸM-PRO" w:hAnsi="HG丸ｺﾞｼｯｸM-PRO" w:cs="HG丸ｺﾞｼｯｸM-PRO"/>
          <w:sz w:val="22"/>
          <w:szCs w:val="22"/>
        </w:rPr>
        <w:t>場ができ</w:t>
      </w:r>
      <w:r w:rsidR="00C50046">
        <w:rPr>
          <w:rFonts w:ascii="HG丸ｺﾞｼｯｸM-PRO" w:eastAsia="HG丸ｺﾞｼｯｸM-PRO" w:hAnsi="HG丸ｺﾞｼｯｸM-PRO" w:cs="HG丸ｺﾞｼｯｸM-PRO" w:hint="eastAsia"/>
          <w:sz w:val="22"/>
          <w:szCs w:val="22"/>
        </w:rPr>
        <w:t>ません。</w:t>
      </w:r>
    </w:p>
    <w:p w14:paraId="29857A4C" w14:textId="77777777" w:rsidR="00E22C60" w:rsidRPr="00787C02" w:rsidRDefault="00C50046">
      <w:pPr>
        <w:rPr>
          <w:rFonts w:ascii="HG丸ｺﾞｼｯｸM-PRO" w:eastAsia="HG丸ｺﾞｼｯｸM-PRO" w:hAnsi="HG丸ｺﾞｼｯｸM-PRO" w:cs="ＭＳ 明朝"/>
          <w:sz w:val="22"/>
          <w:szCs w:val="22"/>
        </w:rPr>
      </w:pPr>
      <w:r w:rsidRPr="00787C02">
        <w:rPr>
          <w:rFonts w:ascii="ＭＳ 明朝" w:eastAsia="ＭＳ 明朝" w:hAnsi="ＭＳ 明朝" w:cs="ＭＳ 明朝" w:hint="eastAsia"/>
          <w:sz w:val="22"/>
          <w:szCs w:val="22"/>
        </w:rPr>
        <w:t xml:space="preserve">④　</w:t>
      </w:r>
      <w:r w:rsidRPr="00787C02">
        <w:rPr>
          <w:rFonts w:ascii="HG丸ｺﾞｼｯｸM-PRO" w:eastAsia="HG丸ｺﾞｼｯｸM-PRO" w:hAnsi="HG丸ｺﾞｼｯｸM-PRO" w:cs="ＭＳ 明朝" w:hint="eastAsia"/>
          <w:sz w:val="22"/>
          <w:szCs w:val="22"/>
        </w:rPr>
        <w:t>全日本柔道連盟の安全指導に基づき、柔道経験が6ヶ月未満の者は、試合に出場</w:t>
      </w:r>
    </w:p>
    <w:p w14:paraId="6D5C49E2" w14:textId="00431B93" w:rsidR="00C50046" w:rsidRPr="00787C02" w:rsidRDefault="00C50046" w:rsidP="00E22C60">
      <w:pPr>
        <w:ind w:firstLineChars="200" w:firstLine="440"/>
        <w:rPr>
          <w:rFonts w:ascii="HG丸ｺﾞｼｯｸM-PRO" w:eastAsia="HG丸ｺﾞｼｯｸM-PRO" w:hAnsi="HG丸ｺﾞｼｯｸM-PRO" w:cs="HG丸ｺﾞｼｯｸM-PRO"/>
          <w:sz w:val="22"/>
          <w:szCs w:val="22"/>
        </w:rPr>
      </w:pPr>
      <w:r w:rsidRPr="00787C02">
        <w:rPr>
          <w:rFonts w:ascii="HG丸ｺﾞｼｯｸM-PRO" w:eastAsia="HG丸ｺﾞｼｯｸM-PRO" w:hAnsi="HG丸ｺﾞｼｯｸM-PRO" w:cs="ＭＳ 明朝" w:hint="eastAsia"/>
          <w:sz w:val="22"/>
          <w:szCs w:val="22"/>
        </w:rPr>
        <w:t>ができません。</w:t>
      </w:r>
    </w:p>
    <w:p w14:paraId="45DF349A" w14:textId="77777777" w:rsidR="004F271D" w:rsidRDefault="00000000">
      <w:pPr>
        <w:jc w:val="left"/>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9．個人情報、肖像権の取り扱いについて</w:t>
      </w:r>
    </w:p>
    <w:p w14:paraId="1EF1DEF9" w14:textId="77777777" w:rsidR="004F271D" w:rsidRDefault="00000000">
      <w:pPr>
        <w:ind w:left="210" w:hanging="210"/>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参加申込に回答した個人情報、競技結果、大会中に撮影された写真、または動画等の映像が、大会プログラム、鎌倉柔道協会ホームページ、その他当協会が認める柔道普及に関わる広報活動に掲載・使用される場合がある。</w:t>
      </w:r>
    </w:p>
    <w:p w14:paraId="4003C6EE" w14:textId="77777777" w:rsidR="004F271D" w:rsidRDefault="00000000">
      <w:pPr>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・提出された個人情報については、上記の利用目的以外に利用しない。</w:t>
      </w:r>
    </w:p>
    <w:p w14:paraId="75ED8036" w14:textId="724A89B0" w:rsidR="004F271D" w:rsidRDefault="00000000" w:rsidP="00C130E0">
      <w:pPr>
        <w:ind w:left="210" w:hanging="210"/>
        <w:rPr>
          <w:rFonts w:ascii="HG丸ｺﾞｼｯｸM-PRO" w:eastAsia="HG丸ｺﾞｼｯｸM-PRO" w:hAnsi="HG丸ｺﾞｼｯｸM-PRO" w:cs="HG丸ｺﾞｼｯｸM-PRO"/>
        </w:rPr>
      </w:pPr>
      <w:r>
        <w:rPr>
          <w:rFonts w:ascii="HG丸ｺﾞｼｯｸM-PRO" w:eastAsia="HG丸ｺﾞｼｯｸM-PRO" w:hAnsi="HG丸ｺﾞｼｯｸM-PRO" w:cs="HG丸ｺﾞｼｯｸM-PRO"/>
        </w:rPr>
        <w:t>・参加申込の意志を以て、個人情報、競技結果、肖像権についての上記取り扱いに関する承諾を得たものとして対応する。</w:t>
      </w:r>
    </w:p>
    <w:sectPr w:rsidR="004F271D">
      <w:pgSz w:w="11906" w:h="16838"/>
      <w:pgMar w:top="1985" w:right="1701" w:bottom="1701" w:left="1701"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13DF1"/>
    <w:multiLevelType w:val="multilevel"/>
    <w:tmpl w:val="FDEA8A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575C65"/>
    <w:multiLevelType w:val="multilevel"/>
    <w:tmpl w:val="C0DAEEFE"/>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0347611">
    <w:abstractNumId w:val="0"/>
  </w:num>
  <w:num w:numId="2" w16cid:durableId="13081645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71D"/>
    <w:rsid w:val="000C578B"/>
    <w:rsid w:val="00111800"/>
    <w:rsid w:val="00137741"/>
    <w:rsid w:val="00192713"/>
    <w:rsid w:val="002706AF"/>
    <w:rsid w:val="00352D0B"/>
    <w:rsid w:val="003D6951"/>
    <w:rsid w:val="003F5325"/>
    <w:rsid w:val="004615CB"/>
    <w:rsid w:val="004F271D"/>
    <w:rsid w:val="005B43F8"/>
    <w:rsid w:val="006C5AA1"/>
    <w:rsid w:val="00787C02"/>
    <w:rsid w:val="008250A7"/>
    <w:rsid w:val="008953AC"/>
    <w:rsid w:val="00B4118F"/>
    <w:rsid w:val="00C130E0"/>
    <w:rsid w:val="00C4469C"/>
    <w:rsid w:val="00C45768"/>
    <w:rsid w:val="00C50046"/>
    <w:rsid w:val="00D34E48"/>
    <w:rsid w:val="00D7402D"/>
    <w:rsid w:val="00E22C60"/>
    <w:rsid w:val="00E636ED"/>
    <w:rsid w:val="00E94BEA"/>
    <w:rsid w:val="00EE5E11"/>
    <w:rsid w:val="00F45568"/>
    <w:rsid w:val="00FF36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C655DAE"/>
  <w15:docId w15:val="{49D7B252-F33A-46D7-9B0E-8C2C2C676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4">
    <w:name w:val="header"/>
    <w:basedOn w:val="a"/>
    <w:link w:val="a5"/>
    <w:uiPriority w:val="99"/>
    <w:unhideWhenUsed/>
    <w:rsid w:val="00E44958"/>
    <w:pPr>
      <w:tabs>
        <w:tab w:val="center" w:pos="4252"/>
        <w:tab w:val="right" w:pos="8504"/>
      </w:tabs>
      <w:snapToGrid w:val="0"/>
    </w:pPr>
  </w:style>
  <w:style w:type="character" w:customStyle="1" w:styleId="a5">
    <w:name w:val="ヘッダー (文字)"/>
    <w:basedOn w:val="a0"/>
    <w:link w:val="a4"/>
    <w:uiPriority w:val="99"/>
    <w:rsid w:val="00E44958"/>
  </w:style>
  <w:style w:type="paragraph" w:styleId="a6">
    <w:name w:val="footer"/>
    <w:basedOn w:val="a"/>
    <w:link w:val="a7"/>
    <w:uiPriority w:val="99"/>
    <w:unhideWhenUsed/>
    <w:rsid w:val="00E44958"/>
    <w:pPr>
      <w:tabs>
        <w:tab w:val="center" w:pos="4252"/>
        <w:tab w:val="right" w:pos="8504"/>
      </w:tabs>
      <w:snapToGrid w:val="0"/>
    </w:pPr>
  </w:style>
  <w:style w:type="character" w:customStyle="1" w:styleId="a7">
    <w:name w:val="フッター (文字)"/>
    <w:basedOn w:val="a0"/>
    <w:link w:val="a6"/>
    <w:uiPriority w:val="99"/>
    <w:rsid w:val="00E44958"/>
  </w:style>
  <w:style w:type="paragraph" w:styleId="a8">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qux1Hp5S0k3WmgKDz+JqsgaHlw==">CgMxLjA4AHIhMU5aUDBfVm5fMy1jMm85ZHhQOTF2allxcVJLaVU1UUQy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230</Words>
  <Characters>1313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24PC001</dc:creator>
  <cp:lastModifiedBy>tae mitsuya</cp:lastModifiedBy>
  <cp:revision>17</cp:revision>
  <cp:lastPrinted>2025-07-20T11:01:00Z</cp:lastPrinted>
  <dcterms:created xsi:type="dcterms:W3CDTF">2018-07-23T03:51:00Z</dcterms:created>
  <dcterms:modified xsi:type="dcterms:W3CDTF">2025-07-21T12:45:00Z</dcterms:modified>
</cp:coreProperties>
</file>